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B0" w:rsidRPr="00C001B0" w:rsidRDefault="00C001B0" w:rsidP="00C001B0">
      <w:pPr>
        <w:shd w:val="clear" w:color="auto" w:fill="FFFFFF"/>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6845" cy="15684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roofErr w:type="gramStart"/>
      <w:r w:rsidRPr="00C001B0">
        <w:rPr>
          <w:rFonts w:ascii="inherit" w:eastAsia="Times New Roman" w:hAnsi="inherit" w:cs="Segoe UI Historic"/>
          <w:color w:val="050505"/>
          <w:sz w:val="23"/>
          <w:szCs w:val="23"/>
        </w:rPr>
        <w:t>Chiều 15/11, thôn Văn Khang, xã Tùng Châu tổ chức ngày hội đại đoàn kết toàn dân tộc.</w:t>
      </w:r>
      <w:proofErr w:type="gramEnd"/>
      <w:r w:rsidRPr="00C001B0">
        <w:rPr>
          <w:rFonts w:ascii="inherit" w:eastAsia="Times New Roman" w:hAnsi="inherit" w:cs="Segoe UI Historic"/>
          <w:color w:val="050505"/>
          <w:sz w:val="23"/>
          <w:szCs w:val="23"/>
        </w:rPr>
        <w:t xml:space="preserve"> Phó Bí thư Thường trực Huyện ủy - Chủ tịch HĐND Huyện, Đặng Giang Trung; Trưởng Ban Tuyên giáo Huyện ủy, Bùi Lê Văn; các đồng chí trong thường trực UBMTTQ Huyện và lãnh đạo địa phương tới chung vui cùng bà con.</w:t>
      </w:r>
    </w:p>
    <w:p w:rsidR="00C001B0" w:rsidRPr="00C001B0" w:rsidRDefault="00C001B0" w:rsidP="00C001B0">
      <w:pPr>
        <w:shd w:val="clear" w:color="auto" w:fill="FFFFFF"/>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6845" cy="1568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001B0">
        <w:rPr>
          <w:rFonts w:ascii="inherit" w:eastAsia="Times New Roman" w:hAnsi="inherit" w:cs="Segoe UI Historic"/>
          <w:color w:val="050505"/>
          <w:sz w:val="23"/>
          <w:szCs w:val="23"/>
        </w:rPr>
        <w:t>Phát biểu tại ngày hội, đồng chí Đặng Giang Trung Phó Bí thư thường trực Huyện ủy, Chủ tịch HĐND huyện chúc mừng bà con nhân dân thôn Văn Khang nói riêng và nhân dân xã Tùng Châu nói chung, đồng chí đánh giá cao tinh thần trách nhiệm của Ban công tác mặt trận và bà con nhân dân thôn thời gian qua, đã phát huy tinh thần khối Đại đoàn kết toàn dân, tương trợ lẫn nhau, để phát triển kinh tế, nâng tỷ lệ hộ khá giàu, giảm tỷ lệ hộ nghèo, cận nghèo; duy trì và phát triển phong trào văn nghệ, thể dục, thể thao, nhằm nâng cao mức sống cho nhân dân.</w:t>
      </w:r>
    </w:p>
    <w:p w:rsidR="00624E3D" w:rsidRDefault="00624E3D">
      <w:bookmarkStart w:id="0" w:name="_GoBack"/>
      <w:bookmarkEnd w:id="0"/>
    </w:p>
    <w:sectPr w:rsidR="00624E3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B0"/>
    <w:rsid w:val="00624E3D"/>
    <w:rsid w:val="00747037"/>
    <w:rsid w:val="00C0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B0"/>
    <w:rPr>
      <w:rFonts w:ascii="Tahoma" w:hAnsi="Tahoma" w:cs="Tahoma"/>
      <w:sz w:val="16"/>
      <w:szCs w:val="16"/>
    </w:rPr>
  </w:style>
  <w:style w:type="character" w:customStyle="1" w:styleId="BalloonTextChar">
    <w:name w:val="Balloon Text Char"/>
    <w:basedOn w:val="DefaultParagraphFont"/>
    <w:link w:val="BalloonText"/>
    <w:uiPriority w:val="99"/>
    <w:semiHidden/>
    <w:rsid w:val="00C00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B0"/>
    <w:rPr>
      <w:rFonts w:ascii="Tahoma" w:hAnsi="Tahoma" w:cs="Tahoma"/>
      <w:sz w:val="16"/>
      <w:szCs w:val="16"/>
    </w:rPr>
  </w:style>
  <w:style w:type="character" w:customStyle="1" w:styleId="BalloonTextChar">
    <w:name w:val="Balloon Text Char"/>
    <w:basedOn w:val="DefaultParagraphFont"/>
    <w:link w:val="BalloonText"/>
    <w:uiPriority w:val="99"/>
    <w:semiHidden/>
    <w:rsid w:val="00C00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2084">
      <w:bodyDiv w:val="1"/>
      <w:marLeft w:val="0"/>
      <w:marRight w:val="0"/>
      <w:marTop w:val="0"/>
      <w:marBottom w:val="0"/>
      <w:divBdr>
        <w:top w:val="none" w:sz="0" w:space="0" w:color="auto"/>
        <w:left w:val="none" w:sz="0" w:space="0" w:color="auto"/>
        <w:bottom w:val="none" w:sz="0" w:space="0" w:color="auto"/>
        <w:right w:val="none" w:sz="0" w:space="0" w:color="auto"/>
      </w:divBdr>
      <w:divsChild>
        <w:div w:id="666372879">
          <w:marLeft w:val="0"/>
          <w:marRight w:val="0"/>
          <w:marTop w:val="0"/>
          <w:marBottom w:val="0"/>
          <w:divBdr>
            <w:top w:val="none" w:sz="0" w:space="0" w:color="auto"/>
            <w:left w:val="none" w:sz="0" w:space="0" w:color="auto"/>
            <w:bottom w:val="none" w:sz="0" w:space="0" w:color="auto"/>
            <w:right w:val="none" w:sz="0" w:space="0" w:color="auto"/>
          </w:divBdr>
        </w:div>
        <w:div w:id="573273439">
          <w:marLeft w:val="0"/>
          <w:marRight w:val="0"/>
          <w:marTop w:val="120"/>
          <w:marBottom w:val="0"/>
          <w:divBdr>
            <w:top w:val="none" w:sz="0" w:space="0" w:color="auto"/>
            <w:left w:val="none" w:sz="0" w:space="0" w:color="auto"/>
            <w:bottom w:val="none" w:sz="0" w:space="0" w:color="auto"/>
            <w:right w:val="none" w:sz="0" w:space="0" w:color="auto"/>
          </w:divBdr>
          <w:divsChild>
            <w:div w:id="1239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78DF4-6CF8-4134-A76F-3EDA0BC3FDA9}"/>
</file>

<file path=customXml/itemProps2.xml><?xml version="1.0" encoding="utf-8"?>
<ds:datastoreItem xmlns:ds="http://schemas.openxmlformats.org/officeDocument/2006/customXml" ds:itemID="{C91CE3B8-DCFA-4BE4-A266-C95D8FE1BDE7}"/>
</file>

<file path=customXml/itemProps3.xml><?xml version="1.0" encoding="utf-8"?>
<ds:datastoreItem xmlns:ds="http://schemas.openxmlformats.org/officeDocument/2006/customXml" ds:itemID="{2E01A689-2C59-42D5-9AC2-4B13C24915B1}"/>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2023-11-21T08:36:00Z</dcterms:created>
  <dcterms:modified xsi:type="dcterms:W3CDTF">2023-11-21T08:36:00Z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